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59" w:rsidRDefault="004A6D59" w:rsidP="004A6D59">
      <w:pPr>
        <w:autoSpaceDE w:val="0"/>
        <w:autoSpaceDN w:val="0"/>
        <w:adjustRightInd w:val="0"/>
        <w:spacing w:after="200" w:line="276" w:lineRule="auto"/>
        <w:jc w:val="center"/>
        <w:rPr>
          <w:rFonts w:eastAsia="Calibri"/>
          <w:b/>
          <w:bCs/>
          <w:color w:val="000000"/>
          <w:sz w:val="28"/>
          <w:szCs w:val="28"/>
          <w:lang w:eastAsia="en-US"/>
        </w:rPr>
      </w:pPr>
      <w:bookmarkStart w:id="0" w:name="_GoBack"/>
      <w:bookmarkEnd w:id="0"/>
      <w:r>
        <w:rPr>
          <w:rFonts w:eastAsia="Calibri"/>
          <w:b/>
          <w:bCs/>
          <w:color w:val="000000"/>
          <w:sz w:val="28"/>
          <w:szCs w:val="28"/>
          <w:lang w:eastAsia="en-US"/>
        </w:rPr>
        <w:t>Перечень экзаменационных вопросов для письменного задания и устного собеседования экспертов, привлекаемых к осуществлению экспертизы</w:t>
      </w:r>
      <w:r w:rsidR="00746E33" w:rsidRPr="00746E33">
        <w:rPr>
          <w:rFonts w:eastAsia="Calibri"/>
          <w:b/>
          <w:bCs/>
          <w:color w:val="000000"/>
          <w:sz w:val="28"/>
          <w:szCs w:val="28"/>
          <w:lang w:eastAsia="en-US"/>
        </w:rPr>
        <w:t xml:space="preserve">                      </w:t>
      </w:r>
      <w:r>
        <w:rPr>
          <w:rFonts w:eastAsia="Calibri"/>
          <w:b/>
          <w:bCs/>
          <w:color w:val="000000"/>
          <w:sz w:val="28"/>
          <w:szCs w:val="28"/>
          <w:lang w:eastAsia="en-US"/>
        </w:rPr>
        <w:t xml:space="preserve"> в целях федерального государственного контроля (надзора):</w:t>
      </w:r>
    </w:p>
    <w:p w:rsidR="007614A8" w:rsidRDefault="007614A8" w:rsidP="004A6D59">
      <w:pPr>
        <w:jc w:val="center"/>
        <w:rPr>
          <w:b/>
          <w:bCs/>
          <w:i/>
          <w:iCs/>
          <w:sz w:val="28"/>
          <w:szCs w:val="28"/>
        </w:rPr>
      </w:pPr>
      <w:r w:rsidRPr="00A74D8E">
        <w:rPr>
          <w:b/>
          <w:bCs/>
          <w:i/>
          <w:iCs/>
          <w:sz w:val="28"/>
          <w:szCs w:val="28"/>
        </w:rPr>
        <w:t>В области гражданской авиации.</w:t>
      </w:r>
    </w:p>
    <w:p w:rsidR="007614A8" w:rsidRDefault="007614A8" w:rsidP="004A6D59">
      <w:pPr>
        <w:jc w:val="center"/>
        <w:rPr>
          <w:b/>
          <w:bCs/>
          <w:i/>
          <w:iCs/>
          <w:sz w:val="28"/>
          <w:szCs w:val="28"/>
        </w:rPr>
      </w:pPr>
    </w:p>
    <w:p w:rsidR="007614A8" w:rsidRDefault="007614A8" w:rsidP="004A6D59">
      <w:pPr>
        <w:pStyle w:val="a3"/>
        <w:autoSpaceDE w:val="0"/>
        <w:autoSpaceDN w:val="0"/>
        <w:adjustRightInd w:val="0"/>
        <w:ind w:left="0"/>
        <w:jc w:val="center"/>
        <w:rPr>
          <w:rFonts w:eastAsiaTheme="minorHAnsi"/>
          <w:sz w:val="28"/>
          <w:szCs w:val="28"/>
          <w:u w:val="single"/>
          <w:lang w:eastAsia="en-US"/>
        </w:rPr>
      </w:pPr>
      <w:r w:rsidRPr="001A7EFA">
        <w:rPr>
          <w:rFonts w:eastAsiaTheme="minorHAnsi"/>
          <w:sz w:val="28"/>
          <w:szCs w:val="28"/>
          <w:u w:val="single"/>
          <w:lang w:eastAsia="en-US"/>
        </w:rPr>
        <w:t>При подготовке и выполнении полетов, эксплуатации гражданских воздушных судов и их допуску к полетам:</w:t>
      </w:r>
    </w:p>
    <w:p w:rsidR="007614A8" w:rsidRPr="001A7EFA" w:rsidRDefault="007614A8" w:rsidP="004A6D59">
      <w:pPr>
        <w:pStyle w:val="a3"/>
        <w:autoSpaceDE w:val="0"/>
        <w:autoSpaceDN w:val="0"/>
        <w:adjustRightInd w:val="0"/>
        <w:ind w:left="0"/>
        <w:jc w:val="both"/>
        <w:rPr>
          <w:rFonts w:eastAsiaTheme="minorHAnsi"/>
          <w:sz w:val="28"/>
          <w:szCs w:val="28"/>
          <w:u w:val="single"/>
          <w:lang w:eastAsia="en-US"/>
        </w:rPr>
      </w:pPr>
    </w:p>
    <w:p w:rsidR="007614A8" w:rsidRPr="001A7EFA" w:rsidRDefault="007614A8" w:rsidP="004A6D59">
      <w:pPr>
        <w:pStyle w:val="a3"/>
        <w:numPr>
          <w:ilvl w:val="0"/>
          <w:numId w:val="1"/>
        </w:numPr>
        <w:autoSpaceDE w:val="0"/>
        <w:autoSpaceDN w:val="0"/>
        <w:adjustRightInd w:val="0"/>
        <w:ind w:left="0" w:firstLine="0"/>
        <w:jc w:val="both"/>
        <w:rPr>
          <w:rFonts w:eastAsiaTheme="minorHAnsi"/>
          <w:sz w:val="28"/>
          <w:szCs w:val="28"/>
          <w:lang w:eastAsia="en-US"/>
        </w:rPr>
      </w:pPr>
      <w:r w:rsidRPr="001A7EFA">
        <w:rPr>
          <w:rFonts w:eastAsiaTheme="minorHAnsi"/>
          <w:sz w:val="28"/>
          <w:szCs w:val="28"/>
          <w:lang w:eastAsia="en-US"/>
        </w:rPr>
        <w:t xml:space="preserve">Порядок разработки системы управления качеством; </w:t>
      </w:r>
    </w:p>
    <w:p w:rsidR="007614A8" w:rsidRPr="001A7EFA" w:rsidRDefault="007614A8" w:rsidP="004A6D59">
      <w:pPr>
        <w:pStyle w:val="a3"/>
        <w:numPr>
          <w:ilvl w:val="0"/>
          <w:numId w:val="1"/>
        </w:numPr>
        <w:autoSpaceDE w:val="0"/>
        <w:autoSpaceDN w:val="0"/>
        <w:adjustRightInd w:val="0"/>
        <w:ind w:left="0" w:firstLine="0"/>
        <w:jc w:val="both"/>
        <w:rPr>
          <w:rFonts w:eastAsiaTheme="minorHAnsi"/>
          <w:sz w:val="28"/>
          <w:szCs w:val="28"/>
          <w:lang w:eastAsia="en-US"/>
        </w:rPr>
      </w:pPr>
      <w:r w:rsidRPr="001A7EFA">
        <w:rPr>
          <w:rFonts w:eastAsiaTheme="minorHAnsi"/>
          <w:sz w:val="28"/>
          <w:szCs w:val="28"/>
          <w:lang w:eastAsia="en-US"/>
        </w:rPr>
        <w:t>Порядок разработки системы управления безопасностью полетов;</w:t>
      </w:r>
    </w:p>
    <w:p w:rsidR="007614A8" w:rsidRPr="001A7EFA" w:rsidRDefault="007614A8" w:rsidP="004A6D59">
      <w:pPr>
        <w:pStyle w:val="a3"/>
        <w:numPr>
          <w:ilvl w:val="0"/>
          <w:numId w:val="1"/>
        </w:numPr>
        <w:autoSpaceDE w:val="0"/>
        <w:autoSpaceDN w:val="0"/>
        <w:adjustRightInd w:val="0"/>
        <w:ind w:left="0" w:firstLine="0"/>
        <w:jc w:val="both"/>
        <w:rPr>
          <w:rFonts w:eastAsiaTheme="minorHAnsi"/>
          <w:sz w:val="28"/>
          <w:szCs w:val="28"/>
          <w:lang w:eastAsia="en-US"/>
        </w:rPr>
      </w:pPr>
      <w:bookmarkStart w:id="1" w:name="_Hlk116299812"/>
      <w:r w:rsidRPr="001A7EFA">
        <w:rPr>
          <w:rFonts w:eastAsiaTheme="minorHAnsi"/>
          <w:sz w:val="28"/>
          <w:szCs w:val="28"/>
          <w:lang w:eastAsia="en-US"/>
        </w:rPr>
        <w:t>Требования к Руководству по производству полетов;</w:t>
      </w:r>
    </w:p>
    <w:bookmarkEnd w:id="1"/>
    <w:p w:rsidR="007614A8" w:rsidRPr="001A7EFA" w:rsidRDefault="007614A8" w:rsidP="004A6D59">
      <w:pPr>
        <w:pStyle w:val="a3"/>
        <w:numPr>
          <w:ilvl w:val="0"/>
          <w:numId w:val="1"/>
        </w:numPr>
        <w:autoSpaceDE w:val="0"/>
        <w:autoSpaceDN w:val="0"/>
        <w:adjustRightInd w:val="0"/>
        <w:ind w:left="0" w:firstLine="0"/>
        <w:jc w:val="both"/>
        <w:rPr>
          <w:rFonts w:eastAsiaTheme="minorHAnsi"/>
          <w:sz w:val="28"/>
          <w:szCs w:val="28"/>
          <w:lang w:eastAsia="en-US"/>
        </w:rPr>
      </w:pPr>
      <w:r w:rsidRPr="001A7EFA">
        <w:rPr>
          <w:rFonts w:eastAsiaTheme="minorHAnsi"/>
          <w:sz w:val="28"/>
          <w:szCs w:val="28"/>
          <w:lang w:eastAsia="en-US"/>
        </w:rPr>
        <w:t xml:space="preserve">Порядок ведения летно-штабной документации по подготовке членов экипажей ВС; </w:t>
      </w:r>
    </w:p>
    <w:p w:rsidR="007614A8" w:rsidRPr="001A7EFA" w:rsidRDefault="007614A8" w:rsidP="004A6D59">
      <w:pPr>
        <w:pStyle w:val="a3"/>
        <w:numPr>
          <w:ilvl w:val="0"/>
          <w:numId w:val="1"/>
        </w:numPr>
        <w:autoSpaceDE w:val="0"/>
        <w:autoSpaceDN w:val="0"/>
        <w:adjustRightInd w:val="0"/>
        <w:ind w:left="0" w:firstLine="0"/>
        <w:jc w:val="both"/>
        <w:rPr>
          <w:rFonts w:eastAsiaTheme="minorHAnsi"/>
          <w:sz w:val="28"/>
          <w:szCs w:val="28"/>
          <w:lang w:eastAsia="en-US"/>
        </w:rPr>
      </w:pPr>
      <w:r w:rsidRPr="001A7EFA">
        <w:rPr>
          <w:rFonts w:eastAsiaTheme="minorHAnsi"/>
          <w:sz w:val="28"/>
          <w:szCs w:val="28"/>
          <w:lang w:eastAsia="en-US"/>
        </w:rPr>
        <w:t>Порядок хранения документов о подготовке членов экипажей ВС;</w:t>
      </w:r>
    </w:p>
    <w:p w:rsidR="007614A8" w:rsidRPr="001A7EFA" w:rsidRDefault="007614A8" w:rsidP="004A6D59">
      <w:pPr>
        <w:pStyle w:val="a3"/>
        <w:numPr>
          <w:ilvl w:val="0"/>
          <w:numId w:val="1"/>
        </w:numPr>
        <w:autoSpaceDE w:val="0"/>
        <w:autoSpaceDN w:val="0"/>
        <w:adjustRightInd w:val="0"/>
        <w:ind w:left="0" w:firstLine="0"/>
        <w:jc w:val="both"/>
        <w:rPr>
          <w:rFonts w:eastAsiaTheme="minorHAnsi"/>
          <w:sz w:val="28"/>
          <w:szCs w:val="28"/>
          <w:lang w:eastAsia="en-US"/>
        </w:rPr>
      </w:pPr>
      <w:r w:rsidRPr="001A7EFA">
        <w:rPr>
          <w:rFonts w:eastAsiaTheme="minorHAnsi"/>
          <w:sz w:val="28"/>
          <w:szCs w:val="28"/>
          <w:lang w:eastAsia="en-US"/>
        </w:rPr>
        <w:t>Порядок медицинского обеспечения полетов.</w:t>
      </w:r>
    </w:p>
    <w:p w:rsidR="007614A8" w:rsidRPr="001A7EFA" w:rsidRDefault="007614A8" w:rsidP="004A6D59">
      <w:pPr>
        <w:autoSpaceDE w:val="0"/>
        <w:autoSpaceDN w:val="0"/>
        <w:adjustRightInd w:val="0"/>
        <w:jc w:val="both"/>
        <w:rPr>
          <w:rFonts w:eastAsiaTheme="minorHAnsi"/>
          <w:sz w:val="28"/>
          <w:szCs w:val="28"/>
          <w:u w:val="single"/>
          <w:lang w:eastAsia="en-US"/>
        </w:rPr>
      </w:pPr>
    </w:p>
    <w:p w:rsidR="007614A8" w:rsidRDefault="007614A8" w:rsidP="004A6D59">
      <w:pPr>
        <w:autoSpaceDE w:val="0"/>
        <w:autoSpaceDN w:val="0"/>
        <w:adjustRightInd w:val="0"/>
        <w:jc w:val="center"/>
        <w:rPr>
          <w:rFonts w:eastAsiaTheme="minorHAnsi"/>
          <w:sz w:val="28"/>
          <w:szCs w:val="28"/>
          <w:u w:val="single"/>
          <w:lang w:eastAsia="en-US"/>
        </w:rPr>
      </w:pPr>
      <w:r w:rsidRPr="001A7EFA">
        <w:rPr>
          <w:rFonts w:eastAsiaTheme="minorHAnsi"/>
          <w:sz w:val="28"/>
          <w:szCs w:val="28"/>
          <w:u w:val="single"/>
          <w:lang w:eastAsia="en-US"/>
        </w:rPr>
        <w:t>При использовании воздушного пространства и обеспечению полетов воздушных судов:</w:t>
      </w:r>
    </w:p>
    <w:p w:rsidR="007614A8" w:rsidRPr="001A7EFA" w:rsidRDefault="007614A8" w:rsidP="004A6D59">
      <w:pPr>
        <w:autoSpaceDE w:val="0"/>
        <w:autoSpaceDN w:val="0"/>
        <w:adjustRightInd w:val="0"/>
        <w:jc w:val="center"/>
        <w:rPr>
          <w:rFonts w:eastAsiaTheme="minorHAnsi"/>
          <w:sz w:val="28"/>
          <w:szCs w:val="28"/>
          <w:u w:val="single"/>
          <w:lang w:eastAsia="en-US"/>
        </w:rPr>
      </w:pPr>
    </w:p>
    <w:p w:rsidR="007614A8" w:rsidRPr="00822F2E" w:rsidRDefault="007614A8" w:rsidP="004A6D59">
      <w:pPr>
        <w:pStyle w:val="a3"/>
        <w:numPr>
          <w:ilvl w:val="0"/>
          <w:numId w:val="1"/>
        </w:numPr>
        <w:autoSpaceDE w:val="0"/>
        <w:autoSpaceDN w:val="0"/>
        <w:adjustRightInd w:val="0"/>
        <w:ind w:left="0" w:firstLine="0"/>
        <w:jc w:val="both"/>
        <w:rPr>
          <w:rFonts w:eastAsiaTheme="minorHAnsi"/>
          <w:sz w:val="28"/>
          <w:szCs w:val="28"/>
          <w:lang w:eastAsia="en-US"/>
        </w:rPr>
      </w:pPr>
      <w:r w:rsidRPr="00822F2E">
        <w:rPr>
          <w:rFonts w:eastAsiaTheme="minorHAnsi"/>
          <w:sz w:val="28"/>
          <w:szCs w:val="28"/>
          <w:lang w:eastAsia="en-US"/>
        </w:rPr>
        <w:t xml:space="preserve">Порядок метеорологического обеспечения полетов; </w:t>
      </w:r>
    </w:p>
    <w:p w:rsidR="007614A8" w:rsidRPr="00822F2E" w:rsidRDefault="007614A8" w:rsidP="004A6D59">
      <w:pPr>
        <w:pStyle w:val="a3"/>
        <w:numPr>
          <w:ilvl w:val="0"/>
          <w:numId w:val="1"/>
        </w:numPr>
        <w:autoSpaceDE w:val="0"/>
        <w:autoSpaceDN w:val="0"/>
        <w:adjustRightInd w:val="0"/>
        <w:ind w:left="0" w:firstLine="0"/>
        <w:jc w:val="both"/>
        <w:rPr>
          <w:rFonts w:eastAsiaTheme="minorHAnsi"/>
          <w:sz w:val="28"/>
          <w:szCs w:val="28"/>
          <w:lang w:eastAsia="en-US"/>
        </w:rPr>
      </w:pPr>
      <w:r w:rsidRPr="00822F2E">
        <w:rPr>
          <w:rFonts w:eastAsiaTheme="minorHAnsi"/>
          <w:sz w:val="28"/>
          <w:szCs w:val="28"/>
          <w:lang w:eastAsia="en-US"/>
        </w:rPr>
        <w:t xml:space="preserve">Порядок аэронавигационного обеспечения полетов. </w:t>
      </w:r>
    </w:p>
    <w:p w:rsidR="007614A8" w:rsidRPr="001A7EFA" w:rsidRDefault="007614A8" w:rsidP="004A6D59">
      <w:pPr>
        <w:autoSpaceDE w:val="0"/>
        <w:autoSpaceDN w:val="0"/>
        <w:adjustRightInd w:val="0"/>
        <w:jc w:val="both"/>
        <w:rPr>
          <w:rFonts w:eastAsiaTheme="minorHAnsi"/>
          <w:sz w:val="28"/>
          <w:szCs w:val="28"/>
          <w:u w:val="single"/>
          <w:lang w:eastAsia="en-US"/>
        </w:rPr>
      </w:pPr>
    </w:p>
    <w:p w:rsidR="007614A8" w:rsidRDefault="007614A8" w:rsidP="004A6D59">
      <w:pPr>
        <w:autoSpaceDE w:val="0"/>
        <w:autoSpaceDN w:val="0"/>
        <w:adjustRightInd w:val="0"/>
        <w:jc w:val="center"/>
        <w:rPr>
          <w:rFonts w:eastAsiaTheme="minorHAnsi"/>
          <w:sz w:val="28"/>
          <w:szCs w:val="28"/>
          <w:u w:val="single"/>
          <w:lang w:eastAsia="en-US"/>
        </w:rPr>
      </w:pPr>
      <w:r w:rsidRPr="001A7EFA">
        <w:rPr>
          <w:rFonts w:eastAsiaTheme="minorHAnsi"/>
          <w:sz w:val="28"/>
          <w:szCs w:val="28"/>
          <w:u w:val="single"/>
          <w:lang w:eastAsia="en-US"/>
        </w:rPr>
        <w:t xml:space="preserve">При осуществлении воздушных перевозок пассажиров, багажа, грузов </w:t>
      </w:r>
      <w:r w:rsidRPr="001A7EFA">
        <w:rPr>
          <w:rFonts w:eastAsiaTheme="minorHAnsi"/>
          <w:sz w:val="28"/>
          <w:szCs w:val="28"/>
          <w:u w:val="single"/>
          <w:lang w:eastAsia="en-US"/>
        </w:rPr>
        <w:br/>
        <w:t>и почты:</w:t>
      </w:r>
    </w:p>
    <w:p w:rsidR="007614A8" w:rsidRPr="001A7EFA" w:rsidRDefault="007614A8" w:rsidP="004A6D59">
      <w:pPr>
        <w:autoSpaceDE w:val="0"/>
        <w:autoSpaceDN w:val="0"/>
        <w:adjustRightInd w:val="0"/>
        <w:jc w:val="center"/>
        <w:rPr>
          <w:rFonts w:eastAsiaTheme="minorHAnsi"/>
          <w:sz w:val="28"/>
          <w:szCs w:val="28"/>
          <w:u w:val="single"/>
          <w:lang w:eastAsia="en-US"/>
        </w:rPr>
      </w:pPr>
    </w:p>
    <w:p w:rsidR="007614A8" w:rsidRPr="00822F2E" w:rsidRDefault="007614A8" w:rsidP="004A6D59">
      <w:pPr>
        <w:pStyle w:val="a3"/>
        <w:numPr>
          <w:ilvl w:val="0"/>
          <w:numId w:val="1"/>
        </w:numPr>
        <w:autoSpaceDE w:val="0"/>
        <w:autoSpaceDN w:val="0"/>
        <w:adjustRightInd w:val="0"/>
        <w:ind w:left="0" w:firstLine="0"/>
        <w:jc w:val="both"/>
        <w:rPr>
          <w:rFonts w:eastAsiaTheme="minorHAnsi"/>
          <w:sz w:val="28"/>
          <w:szCs w:val="28"/>
          <w:lang w:eastAsia="en-US"/>
        </w:rPr>
      </w:pPr>
      <w:r w:rsidRPr="00822F2E">
        <w:rPr>
          <w:rFonts w:eastAsiaTheme="minorHAnsi"/>
          <w:sz w:val="28"/>
          <w:szCs w:val="28"/>
          <w:lang w:eastAsia="en-US"/>
        </w:rPr>
        <w:t xml:space="preserve">Порядок оформления электронного перевозочного документа при заключении договора перевозки пассажиров; </w:t>
      </w:r>
    </w:p>
    <w:p w:rsidR="007614A8" w:rsidRPr="00822F2E" w:rsidRDefault="007614A8" w:rsidP="004A6D59">
      <w:pPr>
        <w:pStyle w:val="a3"/>
        <w:numPr>
          <w:ilvl w:val="0"/>
          <w:numId w:val="1"/>
        </w:numPr>
        <w:autoSpaceDE w:val="0"/>
        <w:autoSpaceDN w:val="0"/>
        <w:adjustRightInd w:val="0"/>
        <w:ind w:left="0" w:firstLine="0"/>
        <w:jc w:val="both"/>
        <w:rPr>
          <w:rFonts w:eastAsiaTheme="minorHAnsi"/>
          <w:sz w:val="28"/>
          <w:szCs w:val="28"/>
          <w:lang w:eastAsia="en-US"/>
        </w:rPr>
      </w:pPr>
      <w:r w:rsidRPr="00822F2E">
        <w:rPr>
          <w:rFonts w:eastAsiaTheme="minorHAnsi"/>
          <w:sz w:val="28"/>
          <w:szCs w:val="28"/>
          <w:lang w:eastAsia="en-US"/>
        </w:rPr>
        <w:t>Вопросы соответствия обслуживания на борту ВС пассажиров из числа инвалидов и других лиц с ограничениями жизнедеятельности требованиям, установленным нормами воздушного законодательства;</w:t>
      </w:r>
    </w:p>
    <w:p w:rsidR="007614A8" w:rsidRPr="00822F2E" w:rsidRDefault="007614A8" w:rsidP="004A6D59">
      <w:pPr>
        <w:pStyle w:val="a3"/>
        <w:numPr>
          <w:ilvl w:val="0"/>
          <w:numId w:val="1"/>
        </w:numPr>
        <w:autoSpaceDE w:val="0"/>
        <w:autoSpaceDN w:val="0"/>
        <w:adjustRightInd w:val="0"/>
        <w:ind w:left="0" w:firstLine="0"/>
        <w:jc w:val="both"/>
        <w:rPr>
          <w:rFonts w:eastAsiaTheme="minorHAnsi"/>
          <w:sz w:val="28"/>
          <w:szCs w:val="28"/>
          <w:lang w:eastAsia="en-US"/>
        </w:rPr>
      </w:pPr>
      <w:r w:rsidRPr="00822F2E">
        <w:rPr>
          <w:rFonts w:eastAsiaTheme="minorHAnsi"/>
          <w:sz w:val="28"/>
          <w:szCs w:val="28"/>
          <w:lang w:eastAsia="en-US"/>
        </w:rPr>
        <w:t xml:space="preserve"> Порядок осуществления аэропортовой деятельности по обслуживанию грузов и почты в аэропорту.</w:t>
      </w:r>
    </w:p>
    <w:p w:rsidR="007614A8" w:rsidRPr="001A7EFA" w:rsidRDefault="007614A8" w:rsidP="004A6D59">
      <w:pPr>
        <w:autoSpaceDE w:val="0"/>
        <w:autoSpaceDN w:val="0"/>
        <w:adjustRightInd w:val="0"/>
        <w:jc w:val="both"/>
        <w:rPr>
          <w:rFonts w:eastAsiaTheme="minorHAnsi"/>
          <w:sz w:val="28"/>
          <w:szCs w:val="28"/>
          <w:u w:val="single"/>
          <w:lang w:eastAsia="en-US"/>
        </w:rPr>
      </w:pPr>
    </w:p>
    <w:p w:rsidR="007614A8" w:rsidRDefault="007614A8" w:rsidP="004A6D59">
      <w:pPr>
        <w:autoSpaceDE w:val="0"/>
        <w:autoSpaceDN w:val="0"/>
        <w:adjustRightInd w:val="0"/>
        <w:jc w:val="center"/>
        <w:rPr>
          <w:rFonts w:eastAsiaTheme="minorHAnsi"/>
          <w:sz w:val="28"/>
          <w:szCs w:val="28"/>
          <w:u w:val="single"/>
          <w:lang w:eastAsia="en-US"/>
        </w:rPr>
      </w:pPr>
      <w:r w:rsidRPr="001A7EFA">
        <w:rPr>
          <w:rFonts w:eastAsiaTheme="minorHAnsi"/>
          <w:sz w:val="28"/>
          <w:szCs w:val="28"/>
          <w:u w:val="single"/>
          <w:lang w:eastAsia="en-US"/>
        </w:rPr>
        <w:t>При осуществлении воздушных перевозок опасных грузов:</w:t>
      </w:r>
    </w:p>
    <w:p w:rsidR="007614A8" w:rsidRPr="001A7EFA" w:rsidRDefault="007614A8" w:rsidP="004A6D59">
      <w:pPr>
        <w:autoSpaceDE w:val="0"/>
        <w:autoSpaceDN w:val="0"/>
        <w:adjustRightInd w:val="0"/>
        <w:jc w:val="center"/>
        <w:rPr>
          <w:rFonts w:eastAsiaTheme="minorHAnsi"/>
          <w:sz w:val="28"/>
          <w:szCs w:val="28"/>
          <w:u w:val="single"/>
          <w:lang w:eastAsia="en-US"/>
        </w:rPr>
      </w:pPr>
    </w:p>
    <w:p w:rsidR="007614A8" w:rsidRPr="00822F2E" w:rsidRDefault="007614A8" w:rsidP="004A6D59">
      <w:pPr>
        <w:pStyle w:val="a3"/>
        <w:numPr>
          <w:ilvl w:val="0"/>
          <w:numId w:val="1"/>
        </w:numPr>
        <w:autoSpaceDE w:val="0"/>
        <w:autoSpaceDN w:val="0"/>
        <w:adjustRightInd w:val="0"/>
        <w:ind w:left="0" w:firstLine="0"/>
        <w:jc w:val="both"/>
        <w:rPr>
          <w:rFonts w:eastAsiaTheme="minorHAnsi"/>
          <w:sz w:val="28"/>
          <w:szCs w:val="28"/>
          <w:lang w:eastAsia="en-US"/>
        </w:rPr>
      </w:pPr>
      <w:r w:rsidRPr="00822F2E">
        <w:rPr>
          <w:rFonts w:eastAsiaTheme="minorHAnsi"/>
          <w:sz w:val="28"/>
          <w:szCs w:val="28"/>
          <w:lang w:eastAsia="en-US"/>
        </w:rPr>
        <w:t>Документы, регламентирующие правила перевозки опасного груза на ВС.</w:t>
      </w:r>
    </w:p>
    <w:p w:rsidR="007614A8" w:rsidRPr="001A7EFA" w:rsidRDefault="007614A8" w:rsidP="004A6D59">
      <w:pPr>
        <w:autoSpaceDE w:val="0"/>
        <w:autoSpaceDN w:val="0"/>
        <w:adjustRightInd w:val="0"/>
        <w:jc w:val="both"/>
        <w:rPr>
          <w:rFonts w:eastAsiaTheme="minorHAnsi"/>
          <w:sz w:val="28"/>
          <w:szCs w:val="28"/>
          <w:u w:val="single"/>
          <w:lang w:eastAsia="en-US"/>
        </w:rPr>
      </w:pPr>
    </w:p>
    <w:p w:rsidR="007614A8" w:rsidRDefault="007614A8" w:rsidP="004A6D59">
      <w:pPr>
        <w:autoSpaceDE w:val="0"/>
        <w:autoSpaceDN w:val="0"/>
        <w:adjustRightInd w:val="0"/>
        <w:jc w:val="center"/>
        <w:rPr>
          <w:rFonts w:eastAsiaTheme="minorHAnsi"/>
          <w:sz w:val="28"/>
          <w:szCs w:val="28"/>
          <w:u w:val="single"/>
          <w:lang w:eastAsia="en-US"/>
        </w:rPr>
      </w:pPr>
      <w:r w:rsidRPr="001A7EFA">
        <w:rPr>
          <w:rFonts w:eastAsiaTheme="minorHAnsi"/>
          <w:sz w:val="28"/>
          <w:szCs w:val="28"/>
          <w:u w:val="single"/>
          <w:lang w:eastAsia="en-US"/>
        </w:rPr>
        <w:t>При выполнении авиационных работ:</w:t>
      </w:r>
    </w:p>
    <w:p w:rsidR="007614A8" w:rsidRPr="001A7EFA" w:rsidRDefault="007614A8" w:rsidP="004A6D59">
      <w:pPr>
        <w:autoSpaceDE w:val="0"/>
        <w:autoSpaceDN w:val="0"/>
        <w:adjustRightInd w:val="0"/>
        <w:jc w:val="center"/>
        <w:rPr>
          <w:rFonts w:eastAsiaTheme="minorHAnsi"/>
          <w:sz w:val="28"/>
          <w:szCs w:val="28"/>
          <w:u w:val="single"/>
          <w:lang w:eastAsia="en-US"/>
        </w:rPr>
      </w:pPr>
    </w:p>
    <w:p w:rsidR="007614A8" w:rsidRPr="00822F2E" w:rsidRDefault="007614A8" w:rsidP="004A6D59">
      <w:pPr>
        <w:pStyle w:val="a3"/>
        <w:numPr>
          <w:ilvl w:val="0"/>
          <w:numId w:val="1"/>
        </w:numPr>
        <w:autoSpaceDE w:val="0"/>
        <w:autoSpaceDN w:val="0"/>
        <w:adjustRightInd w:val="0"/>
        <w:ind w:left="0" w:firstLine="0"/>
        <w:jc w:val="both"/>
        <w:rPr>
          <w:rFonts w:eastAsiaTheme="minorHAnsi"/>
          <w:sz w:val="28"/>
          <w:szCs w:val="28"/>
          <w:lang w:eastAsia="en-US"/>
        </w:rPr>
      </w:pPr>
      <w:r w:rsidRPr="00822F2E">
        <w:rPr>
          <w:rFonts w:eastAsiaTheme="minorHAnsi"/>
          <w:sz w:val="28"/>
          <w:szCs w:val="28"/>
          <w:lang w:eastAsia="en-US"/>
        </w:rPr>
        <w:t>Организация летной работы, подготовка к полету членов экипажей воздушных судов, допуск к полету членов экипажей ВС;</w:t>
      </w:r>
    </w:p>
    <w:p w:rsidR="007614A8" w:rsidRPr="00822F2E" w:rsidRDefault="007614A8" w:rsidP="004A6D59">
      <w:pPr>
        <w:pStyle w:val="a3"/>
        <w:numPr>
          <w:ilvl w:val="0"/>
          <w:numId w:val="1"/>
        </w:numPr>
        <w:autoSpaceDE w:val="0"/>
        <w:autoSpaceDN w:val="0"/>
        <w:adjustRightInd w:val="0"/>
        <w:ind w:left="0" w:firstLine="0"/>
        <w:jc w:val="both"/>
        <w:rPr>
          <w:rFonts w:eastAsiaTheme="minorHAnsi"/>
          <w:sz w:val="28"/>
          <w:szCs w:val="28"/>
          <w:lang w:eastAsia="en-US"/>
        </w:rPr>
      </w:pPr>
      <w:r w:rsidRPr="00822F2E">
        <w:rPr>
          <w:rFonts w:eastAsiaTheme="minorHAnsi"/>
          <w:sz w:val="28"/>
          <w:szCs w:val="28"/>
          <w:lang w:eastAsia="en-US"/>
        </w:rPr>
        <w:t>Требования к Руководству по производству полетов.</w:t>
      </w:r>
    </w:p>
    <w:p w:rsidR="007614A8" w:rsidRPr="001A7EFA" w:rsidRDefault="007614A8" w:rsidP="004A6D59">
      <w:pPr>
        <w:autoSpaceDE w:val="0"/>
        <w:autoSpaceDN w:val="0"/>
        <w:adjustRightInd w:val="0"/>
        <w:jc w:val="both"/>
        <w:rPr>
          <w:rFonts w:eastAsiaTheme="minorHAnsi"/>
          <w:sz w:val="28"/>
          <w:szCs w:val="28"/>
          <w:u w:val="single"/>
          <w:lang w:eastAsia="en-US"/>
        </w:rPr>
      </w:pPr>
    </w:p>
    <w:p w:rsidR="007614A8" w:rsidRDefault="007614A8" w:rsidP="004A6D59">
      <w:pPr>
        <w:autoSpaceDE w:val="0"/>
        <w:autoSpaceDN w:val="0"/>
        <w:adjustRightInd w:val="0"/>
        <w:jc w:val="center"/>
        <w:rPr>
          <w:rFonts w:eastAsiaTheme="minorHAnsi"/>
          <w:sz w:val="28"/>
          <w:szCs w:val="28"/>
          <w:u w:val="single"/>
          <w:lang w:eastAsia="en-US"/>
        </w:rPr>
      </w:pPr>
      <w:r w:rsidRPr="001A7EFA">
        <w:rPr>
          <w:rFonts w:eastAsiaTheme="minorHAnsi"/>
          <w:sz w:val="28"/>
          <w:szCs w:val="28"/>
          <w:u w:val="single"/>
          <w:lang w:eastAsia="en-US"/>
        </w:rPr>
        <w:lastRenderedPageBreak/>
        <w:t>При подготовке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7614A8" w:rsidRPr="001A7EFA" w:rsidRDefault="007614A8" w:rsidP="004A6D59">
      <w:pPr>
        <w:autoSpaceDE w:val="0"/>
        <w:autoSpaceDN w:val="0"/>
        <w:adjustRightInd w:val="0"/>
        <w:jc w:val="center"/>
        <w:rPr>
          <w:rFonts w:eastAsiaTheme="minorHAnsi"/>
          <w:sz w:val="28"/>
          <w:szCs w:val="28"/>
          <w:u w:val="single"/>
          <w:lang w:eastAsia="en-US"/>
        </w:rPr>
      </w:pPr>
    </w:p>
    <w:p w:rsidR="007614A8" w:rsidRPr="00822F2E" w:rsidRDefault="007614A8" w:rsidP="004A6D59">
      <w:pPr>
        <w:pStyle w:val="a3"/>
        <w:numPr>
          <w:ilvl w:val="0"/>
          <w:numId w:val="1"/>
        </w:numPr>
        <w:autoSpaceDE w:val="0"/>
        <w:autoSpaceDN w:val="0"/>
        <w:adjustRightInd w:val="0"/>
        <w:ind w:left="0" w:firstLine="0"/>
        <w:jc w:val="both"/>
        <w:rPr>
          <w:rFonts w:eastAsiaTheme="minorHAnsi"/>
          <w:sz w:val="28"/>
          <w:szCs w:val="28"/>
          <w:lang w:eastAsia="en-US"/>
        </w:rPr>
      </w:pPr>
      <w:r w:rsidRPr="00822F2E">
        <w:rPr>
          <w:rFonts w:eastAsiaTheme="minorHAnsi"/>
          <w:sz w:val="28"/>
          <w:szCs w:val="28"/>
          <w:lang w:eastAsia="en-US"/>
        </w:rPr>
        <w:t>Периодичность прохождения подготовок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7614A8" w:rsidRPr="00822F2E" w:rsidRDefault="007614A8" w:rsidP="004A6D59">
      <w:pPr>
        <w:pStyle w:val="a3"/>
        <w:numPr>
          <w:ilvl w:val="0"/>
          <w:numId w:val="1"/>
        </w:numPr>
        <w:autoSpaceDE w:val="0"/>
        <w:autoSpaceDN w:val="0"/>
        <w:adjustRightInd w:val="0"/>
        <w:ind w:left="0" w:firstLine="0"/>
        <w:jc w:val="both"/>
        <w:rPr>
          <w:rFonts w:eastAsiaTheme="minorHAnsi"/>
          <w:strike/>
          <w:sz w:val="28"/>
          <w:szCs w:val="28"/>
          <w:lang w:eastAsia="en-US"/>
        </w:rPr>
      </w:pPr>
      <w:r w:rsidRPr="00822F2E">
        <w:rPr>
          <w:rFonts w:eastAsiaTheme="minorHAnsi"/>
          <w:sz w:val="28"/>
          <w:szCs w:val="28"/>
          <w:lang w:eastAsia="en-US"/>
        </w:rPr>
        <w:t xml:space="preserve">Порядок разработки программ подготовки специалистов авиационного персонала; </w:t>
      </w:r>
    </w:p>
    <w:p w:rsidR="007614A8" w:rsidRPr="00822F2E" w:rsidRDefault="007614A8" w:rsidP="004A6D59">
      <w:pPr>
        <w:pStyle w:val="a3"/>
        <w:numPr>
          <w:ilvl w:val="0"/>
          <w:numId w:val="1"/>
        </w:numPr>
        <w:autoSpaceDE w:val="0"/>
        <w:autoSpaceDN w:val="0"/>
        <w:adjustRightInd w:val="0"/>
        <w:ind w:left="0" w:firstLine="0"/>
        <w:jc w:val="both"/>
        <w:rPr>
          <w:rFonts w:eastAsiaTheme="minorHAnsi"/>
          <w:sz w:val="28"/>
          <w:szCs w:val="28"/>
          <w:lang w:eastAsia="en-US"/>
        </w:rPr>
      </w:pPr>
      <w:r w:rsidRPr="00822F2E">
        <w:rPr>
          <w:rFonts w:eastAsiaTheme="minorHAnsi"/>
          <w:sz w:val="28"/>
          <w:szCs w:val="28"/>
          <w:lang w:eastAsia="en-US"/>
        </w:rPr>
        <w:t>Порядок применения тренажерного устройства имитации полета, получившего одобрение уполномоченного органа в области гражданской авиации на использование в целях тренировки летного состава.</w:t>
      </w:r>
    </w:p>
    <w:p w:rsidR="007614A8" w:rsidRPr="001A7EFA" w:rsidRDefault="007614A8" w:rsidP="004A6D59">
      <w:pPr>
        <w:autoSpaceDE w:val="0"/>
        <w:autoSpaceDN w:val="0"/>
        <w:adjustRightInd w:val="0"/>
        <w:jc w:val="both"/>
        <w:rPr>
          <w:rFonts w:eastAsiaTheme="minorHAnsi"/>
          <w:sz w:val="28"/>
          <w:szCs w:val="28"/>
          <w:lang w:eastAsia="en-US"/>
        </w:rPr>
      </w:pPr>
    </w:p>
    <w:p w:rsidR="007614A8" w:rsidRDefault="007614A8" w:rsidP="004A6D59">
      <w:pPr>
        <w:autoSpaceDE w:val="0"/>
        <w:autoSpaceDN w:val="0"/>
        <w:adjustRightInd w:val="0"/>
        <w:jc w:val="center"/>
        <w:rPr>
          <w:rFonts w:eastAsiaTheme="minorHAnsi"/>
          <w:sz w:val="28"/>
          <w:szCs w:val="28"/>
          <w:u w:val="single"/>
          <w:lang w:eastAsia="en-US"/>
        </w:rPr>
      </w:pPr>
      <w:r w:rsidRPr="001A7EFA">
        <w:rPr>
          <w:rFonts w:eastAsiaTheme="minorHAnsi"/>
          <w:sz w:val="28"/>
          <w:szCs w:val="28"/>
          <w:u w:val="single"/>
          <w:lang w:eastAsia="en-US"/>
        </w:rPr>
        <w:t>При техническом обслуживании гражданских воздушных судов:</w:t>
      </w:r>
    </w:p>
    <w:p w:rsidR="007614A8" w:rsidRPr="001A7EFA" w:rsidRDefault="007614A8" w:rsidP="004A6D59">
      <w:pPr>
        <w:autoSpaceDE w:val="0"/>
        <w:autoSpaceDN w:val="0"/>
        <w:adjustRightInd w:val="0"/>
        <w:jc w:val="center"/>
        <w:rPr>
          <w:rFonts w:eastAsiaTheme="minorHAnsi"/>
          <w:sz w:val="28"/>
          <w:szCs w:val="28"/>
          <w:u w:val="single"/>
          <w:lang w:eastAsia="en-US"/>
        </w:rPr>
      </w:pPr>
    </w:p>
    <w:p w:rsidR="007614A8" w:rsidRPr="00822F2E" w:rsidRDefault="007614A8" w:rsidP="004A6D59">
      <w:pPr>
        <w:pStyle w:val="a3"/>
        <w:numPr>
          <w:ilvl w:val="0"/>
          <w:numId w:val="1"/>
        </w:numPr>
        <w:autoSpaceDE w:val="0"/>
        <w:autoSpaceDN w:val="0"/>
        <w:adjustRightInd w:val="0"/>
        <w:ind w:left="0" w:firstLine="0"/>
        <w:jc w:val="both"/>
        <w:rPr>
          <w:rFonts w:eastAsiaTheme="minorHAnsi"/>
          <w:sz w:val="28"/>
          <w:szCs w:val="28"/>
          <w:lang w:eastAsia="en-US"/>
        </w:rPr>
      </w:pPr>
      <w:r w:rsidRPr="00822F2E">
        <w:rPr>
          <w:rFonts w:eastAsiaTheme="minorHAnsi"/>
          <w:sz w:val="28"/>
          <w:szCs w:val="28"/>
          <w:lang w:eastAsia="en-US"/>
        </w:rPr>
        <w:t>Порядок ведения эксплуатационной и судовой документации;</w:t>
      </w:r>
    </w:p>
    <w:p w:rsidR="007614A8" w:rsidRPr="00822F2E" w:rsidRDefault="007614A8" w:rsidP="004A6D59">
      <w:pPr>
        <w:pStyle w:val="a3"/>
        <w:numPr>
          <w:ilvl w:val="0"/>
          <w:numId w:val="1"/>
        </w:numPr>
        <w:autoSpaceDE w:val="0"/>
        <w:autoSpaceDN w:val="0"/>
        <w:adjustRightInd w:val="0"/>
        <w:ind w:left="0" w:firstLine="0"/>
        <w:jc w:val="both"/>
        <w:rPr>
          <w:rFonts w:eastAsiaTheme="minorHAnsi"/>
          <w:sz w:val="28"/>
          <w:szCs w:val="28"/>
          <w:lang w:eastAsia="en-US"/>
        </w:rPr>
      </w:pPr>
      <w:r w:rsidRPr="00822F2E">
        <w:rPr>
          <w:rFonts w:eastAsiaTheme="minorHAnsi"/>
          <w:sz w:val="28"/>
          <w:szCs w:val="28"/>
          <w:lang w:eastAsia="en-US"/>
        </w:rPr>
        <w:t>Порядок ведения учета наработки планера, двигателей, винтов и др.;</w:t>
      </w:r>
    </w:p>
    <w:p w:rsidR="007614A8" w:rsidRPr="00822F2E" w:rsidRDefault="007614A8" w:rsidP="004A6D59">
      <w:pPr>
        <w:pStyle w:val="a3"/>
        <w:numPr>
          <w:ilvl w:val="0"/>
          <w:numId w:val="1"/>
        </w:numPr>
        <w:autoSpaceDE w:val="0"/>
        <w:autoSpaceDN w:val="0"/>
        <w:adjustRightInd w:val="0"/>
        <w:ind w:left="0" w:firstLine="0"/>
        <w:jc w:val="both"/>
        <w:rPr>
          <w:rFonts w:eastAsiaTheme="minorHAnsi"/>
          <w:sz w:val="28"/>
          <w:szCs w:val="28"/>
          <w:lang w:eastAsia="en-US"/>
        </w:rPr>
      </w:pPr>
      <w:r w:rsidRPr="00822F2E">
        <w:rPr>
          <w:rFonts w:eastAsiaTheme="minorHAnsi"/>
          <w:sz w:val="28"/>
          <w:szCs w:val="28"/>
          <w:lang w:eastAsia="en-US"/>
        </w:rPr>
        <w:t>Обеспечение использования инструмента и оборудования, прошедших: испытания, проверку, поверку, калибровку.</w:t>
      </w:r>
    </w:p>
    <w:p w:rsidR="007614A8" w:rsidRPr="001A7EFA" w:rsidRDefault="007614A8" w:rsidP="004A6D59">
      <w:pPr>
        <w:autoSpaceDE w:val="0"/>
        <w:autoSpaceDN w:val="0"/>
        <w:adjustRightInd w:val="0"/>
        <w:jc w:val="center"/>
        <w:rPr>
          <w:rFonts w:eastAsiaTheme="minorHAnsi"/>
          <w:sz w:val="28"/>
          <w:szCs w:val="28"/>
          <w:lang w:eastAsia="en-US"/>
        </w:rPr>
      </w:pPr>
    </w:p>
    <w:p w:rsidR="007614A8" w:rsidRDefault="007614A8" w:rsidP="004A6D59">
      <w:pPr>
        <w:autoSpaceDE w:val="0"/>
        <w:autoSpaceDN w:val="0"/>
        <w:adjustRightInd w:val="0"/>
        <w:jc w:val="center"/>
        <w:rPr>
          <w:rFonts w:eastAsiaTheme="minorHAnsi"/>
          <w:sz w:val="28"/>
          <w:szCs w:val="28"/>
          <w:u w:val="single"/>
          <w:lang w:eastAsia="en-US"/>
        </w:rPr>
      </w:pPr>
      <w:r w:rsidRPr="001A7EFA">
        <w:rPr>
          <w:rFonts w:eastAsiaTheme="minorHAnsi"/>
          <w:sz w:val="28"/>
          <w:szCs w:val="28"/>
          <w:u w:val="single"/>
          <w:lang w:eastAsia="en-US"/>
        </w:rPr>
        <w:t xml:space="preserve">При исследовании деятельности операторов аэродромов, вертодромов </w:t>
      </w:r>
      <w:r w:rsidRPr="001A7EFA">
        <w:rPr>
          <w:rFonts w:eastAsiaTheme="minorHAnsi"/>
          <w:sz w:val="28"/>
          <w:szCs w:val="28"/>
          <w:u w:val="single"/>
          <w:lang w:eastAsia="en-US"/>
        </w:rPr>
        <w:br/>
        <w:t>и владельцев посадочных площадок, предназначенных для взлета, посадки, руления и стоянки гражданских воздушных судов:</w:t>
      </w:r>
    </w:p>
    <w:p w:rsidR="007614A8" w:rsidRPr="001A7EFA" w:rsidRDefault="007614A8" w:rsidP="004A6D59">
      <w:pPr>
        <w:autoSpaceDE w:val="0"/>
        <w:autoSpaceDN w:val="0"/>
        <w:adjustRightInd w:val="0"/>
        <w:jc w:val="both"/>
        <w:rPr>
          <w:rFonts w:eastAsiaTheme="minorHAnsi"/>
          <w:sz w:val="28"/>
          <w:szCs w:val="28"/>
          <w:u w:val="single"/>
          <w:lang w:eastAsia="en-US"/>
        </w:rPr>
      </w:pPr>
    </w:p>
    <w:p w:rsidR="007614A8" w:rsidRPr="00822F2E" w:rsidRDefault="007614A8" w:rsidP="004A6D59">
      <w:pPr>
        <w:pStyle w:val="a3"/>
        <w:numPr>
          <w:ilvl w:val="0"/>
          <w:numId w:val="1"/>
        </w:numPr>
        <w:autoSpaceDE w:val="0"/>
        <w:autoSpaceDN w:val="0"/>
        <w:adjustRightInd w:val="0"/>
        <w:ind w:left="0" w:firstLine="0"/>
        <w:jc w:val="both"/>
        <w:rPr>
          <w:rFonts w:eastAsiaTheme="minorHAnsi"/>
          <w:sz w:val="28"/>
          <w:szCs w:val="28"/>
          <w:lang w:eastAsia="en-US"/>
        </w:rPr>
      </w:pPr>
      <w:r w:rsidRPr="00822F2E">
        <w:rPr>
          <w:rFonts w:eastAsiaTheme="minorHAnsi"/>
          <w:sz w:val="28"/>
          <w:szCs w:val="28"/>
          <w:lang w:eastAsia="en-US"/>
        </w:rPr>
        <w:t>Порядок осуществления ТО и ремонта спецмашин, средств перронной механизации и технологического оборудования;</w:t>
      </w:r>
    </w:p>
    <w:p w:rsidR="007614A8" w:rsidRPr="00822F2E" w:rsidRDefault="007614A8" w:rsidP="004A6D59">
      <w:pPr>
        <w:pStyle w:val="a3"/>
        <w:numPr>
          <w:ilvl w:val="0"/>
          <w:numId w:val="1"/>
        </w:numPr>
        <w:autoSpaceDE w:val="0"/>
        <w:autoSpaceDN w:val="0"/>
        <w:adjustRightInd w:val="0"/>
        <w:ind w:left="0" w:firstLine="0"/>
        <w:jc w:val="both"/>
        <w:rPr>
          <w:rFonts w:eastAsiaTheme="minorHAnsi"/>
          <w:sz w:val="28"/>
          <w:szCs w:val="28"/>
          <w:lang w:eastAsia="en-US"/>
        </w:rPr>
      </w:pPr>
      <w:r w:rsidRPr="00822F2E">
        <w:rPr>
          <w:rFonts w:eastAsiaTheme="minorHAnsi"/>
          <w:sz w:val="28"/>
          <w:szCs w:val="28"/>
          <w:lang w:eastAsia="en-US"/>
        </w:rPr>
        <w:t>Порядок уведомления владельца посадочной площадки уполномоченного органа в области гражданской авиации: о начале, приостановлении или прекращении деятельности на посадочной площадке, используемой при выполнении полетов гражданских воздушных судов;</w:t>
      </w:r>
    </w:p>
    <w:p w:rsidR="007614A8" w:rsidRPr="00822F2E" w:rsidRDefault="007614A8" w:rsidP="004A6D59">
      <w:pPr>
        <w:pStyle w:val="a3"/>
        <w:numPr>
          <w:ilvl w:val="0"/>
          <w:numId w:val="1"/>
        </w:numPr>
        <w:autoSpaceDE w:val="0"/>
        <w:autoSpaceDN w:val="0"/>
        <w:adjustRightInd w:val="0"/>
        <w:ind w:left="0" w:firstLine="0"/>
        <w:jc w:val="both"/>
        <w:rPr>
          <w:rFonts w:eastAsiaTheme="minorHAnsi"/>
          <w:sz w:val="28"/>
          <w:szCs w:val="28"/>
          <w:lang w:eastAsia="en-US"/>
        </w:rPr>
      </w:pPr>
      <w:r w:rsidRPr="00822F2E">
        <w:rPr>
          <w:rFonts w:eastAsiaTheme="minorHAnsi"/>
          <w:sz w:val="28"/>
          <w:szCs w:val="28"/>
          <w:lang w:eastAsia="en-US"/>
        </w:rPr>
        <w:t>Порядок разработки аэронавигационного паспорта посадочной площадки;</w:t>
      </w:r>
    </w:p>
    <w:p w:rsidR="007614A8" w:rsidRPr="00822F2E" w:rsidRDefault="007614A8" w:rsidP="004A6D59">
      <w:pPr>
        <w:pStyle w:val="a3"/>
        <w:numPr>
          <w:ilvl w:val="0"/>
          <w:numId w:val="1"/>
        </w:numPr>
        <w:autoSpaceDE w:val="0"/>
        <w:autoSpaceDN w:val="0"/>
        <w:adjustRightInd w:val="0"/>
        <w:ind w:left="0" w:firstLine="0"/>
        <w:jc w:val="both"/>
        <w:rPr>
          <w:rFonts w:eastAsiaTheme="minorHAnsi"/>
          <w:sz w:val="28"/>
          <w:szCs w:val="28"/>
          <w:lang w:eastAsia="en-US"/>
        </w:rPr>
      </w:pPr>
      <w:bookmarkStart w:id="2" w:name="_Hlk116299998"/>
      <w:r w:rsidRPr="00822F2E">
        <w:rPr>
          <w:rFonts w:eastAsiaTheme="minorHAnsi"/>
          <w:sz w:val="28"/>
          <w:szCs w:val="28"/>
          <w:lang w:eastAsia="en-US"/>
        </w:rPr>
        <w:t xml:space="preserve">Мероприятия по содержанию аэродрома и его оборудования </w:t>
      </w:r>
      <w:r w:rsidRPr="00822F2E">
        <w:rPr>
          <w:rFonts w:eastAsiaTheme="minorHAnsi"/>
          <w:sz w:val="28"/>
          <w:szCs w:val="28"/>
          <w:lang w:eastAsia="en-US"/>
        </w:rPr>
        <w:br/>
        <w:t xml:space="preserve">в постоянной эксплуатационной готовности; </w:t>
      </w:r>
    </w:p>
    <w:bookmarkEnd w:id="2"/>
    <w:p w:rsidR="007614A8" w:rsidRPr="00822F2E" w:rsidRDefault="007614A8" w:rsidP="004A6D59">
      <w:pPr>
        <w:pStyle w:val="a3"/>
        <w:numPr>
          <w:ilvl w:val="0"/>
          <w:numId w:val="1"/>
        </w:numPr>
        <w:autoSpaceDE w:val="0"/>
        <w:autoSpaceDN w:val="0"/>
        <w:adjustRightInd w:val="0"/>
        <w:ind w:left="0" w:firstLine="0"/>
        <w:jc w:val="both"/>
        <w:rPr>
          <w:rFonts w:eastAsiaTheme="minorHAnsi"/>
          <w:sz w:val="28"/>
          <w:szCs w:val="28"/>
          <w:lang w:eastAsia="en-US"/>
        </w:rPr>
      </w:pPr>
      <w:r w:rsidRPr="00822F2E">
        <w:rPr>
          <w:rFonts w:eastAsiaTheme="minorHAnsi"/>
          <w:sz w:val="28"/>
          <w:szCs w:val="28"/>
          <w:lang w:eastAsia="en-US"/>
        </w:rPr>
        <w:t>Мероприятия по светотехническому обеспечению взлета, захода на посадку, посадки и руления ВС и обеспечения электроэнергией объектов аэропорта;</w:t>
      </w:r>
    </w:p>
    <w:p w:rsidR="007614A8" w:rsidRPr="00822F2E" w:rsidRDefault="007614A8" w:rsidP="004A6D59">
      <w:pPr>
        <w:pStyle w:val="a3"/>
        <w:numPr>
          <w:ilvl w:val="0"/>
          <w:numId w:val="1"/>
        </w:numPr>
        <w:autoSpaceDE w:val="0"/>
        <w:autoSpaceDN w:val="0"/>
        <w:adjustRightInd w:val="0"/>
        <w:ind w:left="0" w:firstLine="0"/>
        <w:jc w:val="both"/>
        <w:rPr>
          <w:rFonts w:eastAsiaTheme="minorHAnsi"/>
          <w:sz w:val="28"/>
          <w:szCs w:val="28"/>
          <w:lang w:eastAsia="en-US"/>
        </w:rPr>
      </w:pPr>
      <w:r w:rsidRPr="00822F2E">
        <w:rPr>
          <w:rFonts w:eastAsiaTheme="minorHAnsi"/>
          <w:sz w:val="28"/>
          <w:szCs w:val="28"/>
          <w:lang w:eastAsia="en-US"/>
        </w:rPr>
        <w:t>Методы исследований (испытаний) и измерений, необходимые для применения и исполнения требований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p>
    <w:p w:rsidR="007614A8" w:rsidRPr="001A7EFA" w:rsidRDefault="007614A8" w:rsidP="004A6D59">
      <w:pPr>
        <w:autoSpaceDE w:val="0"/>
        <w:autoSpaceDN w:val="0"/>
        <w:adjustRightInd w:val="0"/>
        <w:jc w:val="both"/>
        <w:rPr>
          <w:rFonts w:eastAsiaTheme="minorHAnsi"/>
          <w:sz w:val="28"/>
          <w:szCs w:val="28"/>
          <w:lang w:eastAsia="en-US"/>
        </w:rPr>
      </w:pPr>
    </w:p>
    <w:p w:rsidR="007614A8" w:rsidRDefault="007614A8" w:rsidP="004A6D59">
      <w:pPr>
        <w:autoSpaceDE w:val="0"/>
        <w:autoSpaceDN w:val="0"/>
        <w:adjustRightInd w:val="0"/>
        <w:jc w:val="center"/>
        <w:rPr>
          <w:rFonts w:eastAsiaTheme="minorHAnsi"/>
          <w:sz w:val="28"/>
          <w:szCs w:val="28"/>
          <w:u w:val="single"/>
          <w:lang w:eastAsia="en-US"/>
        </w:rPr>
      </w:pPr>
      <w:r w:rsidRPr="001A7EFA">
        <w:rPr>
          <w:rFonts w:eastAsiaTheme="minorHAnsi"/>
          <w:sz w:val="28"/>
          <w:szCs w:val="28"/>
          <w:u w:val="single"/>
          <w:lang w:eastAsia="en-US"/>
        </w:rPr>
        <w:t>При выполнении условий, содержащихся в разрешительных документах:</w:t>
      </w:r>
    </w:p>
    <w:p w:rsidR="007614A8" w:rsidRPr="001A7EFA" w:rsidRDefault="007614A8" w:rsidP="004A6D59">
      <w:pPr>
        <w:autoSpaceDE w:val="0"/>
        <w:autoSpaceDN w:val="0"/>
        <w:adjustRightInd w:val="0"/>
        <w:jc w:val="center"/>
        <w:rPr>
          <w:rFonts w:eastAsiaTheme="minorHAnsi"/>
          <w:sz w:val="28"/>
          <w:szCs w:val="28"/>
          <w:u w:val="single"/>
          <w:lang w:eastAsia="en-US"/>
        </w:rPr>
      </w:pPr>
    </w:p>
    <w:p w:rsidR="007614A8" w:rsidRPr="00822F2E" w:rsidRDefault="007614A8" w:rsidP="004A6D59">
      <w:pPr>
        <w:pStyle w:val="a3"/>
        <w:numPr>
          <w:ilvl w:val="0"/>
          <w:numId w:val="1"/>
        </w:numPr>
        <w:autoSpaceDE w:val="0"/>
        <w:autoSpaceDN w:val="0"/>
        <w:adjustRightInd w:val="0"/>
        <w:ind w:left="0" w:firstLine="0"/>
        <w:jc w:val="both"/>
        <w:rPr>
          <w:rFonts w:eastAsiaTheme="minorHAnsi"/>
          <w:strike/>
          <w:sz w:val="28"/>
          <w:szCs w:val="28"/>
          <w:lang w:eastAsia="en-US"/>
        </w:rPr>
      </w:pPr>
      <w:r w:rsidRPr="00822F2E">
        <w:rPr>
          <w:rFonts w:eastAsiaTheme="minorHAnsi"/>
          <w:sz w:val="28"/>
          <w:szCs w:val="28"/>
          <w:lang w:eastAsia="en-US"/>
        </w:rPr>
        <w:t xml:space="preserve">Порядок выполнения технического обслуживания ВС; </w:t>
      </w:r>
    </w:p>
    <w:p w:rsidR="007614A8" w:rsidRPr="00822F2E" w:rsidRDefault="007614A8" w:rsidP="004A6D59">
      <w:pPr>
        <w:pStyle w:val="a3"/>
        <w:numPr>
          <w:ilvl w:val="0"/>
          <w:numId w:val="1"/>
        </w:numPr>
        <w:autoSpaceDE w:val="0"/>
        <w:autoSpaceDN w:val="0"/>
        <w:adjustRightInd w:val="0"/>
        <w:ind w:left="0" w:firstLine="0"/>
        <w:jc w:val="both"/>
        <w:rPr>
          <w:rFonts w:eastAsiaTheme="minorHAnsi"/>
          <w:sz w:val="28"/>
          <w:szCs w:val="28"/>
          <w:lang w:eastAsia="en-US"/>
        </w:rPr>
      </w:pPr>
      <w:r w:rsidRPr="00822F2E">
        <w:rPr>
          <w:rFonts w:eastAsiaTheme="minorHAnsi"/>
          <w:sz w:val="28"/>
          <w:szCs w:val="28"/>
          <w:lang w:eastAsia="en-US"/>
        </w:rPr>
        <w:t>Порядок ведения эксплуатационной и судовой документации.</w:t>
      </w:r>
    </w:p>
    <w:p w:rsidR="007614A8" w:rsidRPr="001A7EFA" w:rsidRDefault="007614A8" w:rsidP="004A6D59">
      <w:pPr>
        <w:autoSpaceDE w:val="0"/>
        <w:autoSpaceDN w:val="0"/>
        <w:adjustRightInd w:val="0"/>
        <w:jc w:val="both"/>
        <w:rPr>
          <w:rFonts w:eastAsiaTheme="minorHAnsi"/>
          <w:sz w:val="28"/>
          <w:szCs w:val="28"/>
          <w:u w:val="single"/>
          <w:lang w:eastAsia="en-US"/>
        </w:rPr>
      </w:pPr>
    </w:p>
    <w:p w:rsidR="007614A8" w:rsidRDefault="007614A8" w:rsidP="004A6D59">
      <w:pPr>
        <w:autoSpaceDE w:val="0"/>
        <w:autoSpaceDN w:val="0"/>
        <w:adjustRightInd w:val="0"/>
        <w:jc w:val="center"/>
        <w:rPr>
          <w:rFonts w:eastAsiaTheme="minorHAnsi"/>
          <w:sz w:val="28"/>
          <w:szCs w:val="28"/>
          <w:u w:val="single"/>
          <w:lang w:eastAsia="en-US"/>
        </w:rPr>
      </w:pPr>
      <w:r w:rsidRPr="001A7EFA">
        <w:rPr>
          <w:rFonts w:eastAsiaTheme="minorHAnsi"/>
          <w:sz w:val="28"/>
          <w:szCs w:val="28"/>
          <w:u w:val="single"/>
          <w:lang w:eastAsia="en-US"/>
        </w:rPr>
        <w:t>При эксплуатации гражданских воздушных судов:</w:t>
      </w:r>
    </w:p>
    <w:p w:rsidR="007614A8" w:rsidRPr="001A7EFA" w:rsidRDefault="007614A8" w:rsidP="004A6D59">
      <w:pPr>
        <w:autoSpaceDE w:val="0"/>
        <w:autoSpaceDN w:val="0"/>
        <w:adjustRightInd w:val="0"/>
        <w:jc w:val="center"/>
        <w:rPr>
          <w:rFonts w:eastAsiaTheme="minorHAnsi"/>
          <w:sz w:val="28"/>
          <w:szCs w:val="28"/>
          <w:u w:val="single"/>
          <w:lang w:eastAsia="en-US"/>
        </w:rPr>
      </w:pPr>
    </w:p>
    <w:p w:rsidR="007614A8" w:rsidRPr="00822F2E" w:rsidRDefault="007614A8" w:rsidP="004A6D59">
      <w:pPr>
        <w:pStyle w:val="a3"/>
        <w:numPr>
          <w:ilvl w:val="0"/>
          <w:numId w:val="2"/>
        </w:numPr>
        <w:autoSpaceDE w:val="0"/>
        <w:autoSpaceDN w:val="0"/>
        <w:adjustRightInd w:val="0"/>
        <w:ind w:left="0" w:firstLine="0"/>
        <w:jc w:val="both"/>
        <w:rPr>
          <w:rFonts w:eastAsiaTheme="minorHAnsi"/>
          <w:sz w:val="28"/>
          <w:szCs w:val="28"/>
          <w:lang w:eastAsia="en-US"/>
        </w:rPr>
      </w:pPr>
      <w:r w:rsidRPr="00822F2E">
        <w:rPr>
          <w:rFonts w:eastAsiaTheme="minorHAnsi"/>
          <w:sz w:val="28"/>
          <w:szCs w:val="28"/>
          <w:lang w:eastAsia="en-US"/>
        </w:rPr>
        <w:t xml:space="preserve">Порядок выполнения </w:t>
      </w:r>
      <w:r w:rsidRPr="00822F2E">
        <w:rPr>
          <w:rFonts w:eastAsiaTheme="minorHAnsi"/>
          <w:bCs/>
          <w:sz w:val="28"/>
          <w:szCs w:val="28"/>
          <w:lang w:eastAsia="en-US"/>
        </w:rPr>
        <w:t>ремонтных работ на ВС;</w:t>
      </w:r>
    </w:p>
    <w:p w:rsidR="007614A8" w:rsidRPr="00822F2E" w:rsidRDefault="007614A8" w:rsidP="004A6D59">
      <w:pPr>
        <w:pStyle w:val="a3"/>
        <w:numPr>
          <w:ilvl w:val="0"/>
          <w:numId w:val="2"/>
        </w:numPr>
        <w:autoSpaceDE w:val="0"/>
        <w:autoSpaceDN w:val="0"/>
        <w:adjustRightInd w:val="0"/>
        <w:ind w:left="0" w:firstLine="0"/>
        <w:jc w:val="both"/>
        <w:rPr>
          <w:rFonts w:eastAsiaTheme="minorHAnsi"/>
          <w:sz w:val="28"/>
          <w:szCs w:val="28"/>
          <w:lang w:eastAsia="en-US"/>
        </w:rPr>
      </w:pPr>
      <w:r w:rsidRPr="00822F2E">
        <w:rPr>
          <w:rFonts w:eastAsiaTheme="minorHAnsi"/>
          <w:sz w:val="28"/>
          <w:szCs w:val="28"/>
          <w:lang w:eastAsia="en-US"/>
        </w:rPr>
        <w:t>Порядок допуска к самостоятельной работе специалистов по техническому обслуживанию ВС</w:t>
      </w:r>
      <w:r>
        <w:rPr>
          <w:rFonts w:eastAsiaTheme="minorHAnsi"/>
          <w:sz w:val="28"/>
          <w:szCs w:val="28"/>
          <w:lang w:eastAsia="en-US"/>
        </w:rPr>
        <w:t>.</w:t>
      </w:r>
    </w:p>
    <w:p w:rsidR="007614A8" w:rsidRPr="001A7EFA" w:rsidRDefault="007614A8" w:rsidP="004A6D59">
      <w:pPr>
        <w:autoSpaceDE w:val="0"/>
        <w:autoSpaceDN w:val="0"/>
        <w:adjustRightInd w:val="0"/>
        <w:jc w:val="both"/>
        <w:rPr>
          <w:rFonts w:eastAsiaTheme="minorHAnsi"/>
          <w:sz w:val="28"/>
          <w:szCs w:val="28"/>
          <w:u w:val="single"/>
          <w:lang w:eastAsia="en-US"/>
        </w:rPr>
      </w:pPr>
    </w:p>
    <w:p w:rsidR="007614A8" w:rsidRDefault="007614A8" w:rsidP="004A6D59">
      <w:pPr>
        <w:autoSpaceDE w:val="0"/>
        <w:autoSpaceDN w:val="0"/>
        <w:adjustRightInd w:val="0"/>
        <w:jc w:val="center"/>
        <w:rPr>
          <w:rFonts w:eastAsiaTheme="minorHAnsi"/>
          <w:sz w:val="28"/>
          <w:szCs w:val="28"/>
          <w:u w:val="single"/>
          <w:lang w:eastAsia="en-US"/>
        </w:rPr>
      </w:pPr>
      <w:r w:rsidRPr="001A7EFA">
        <w:rPr>
          <w:rFonts w:eastAsiaTheme="minorHAnsi"/>
          <w:sz w:val="28"/>
          <w:szCs w:val="28"/>
          <w:u w:val="single"/>
          <w:lang w:eastAsia="en-US"/>
        </w:rPr>
        <w:t>При эксплуатации объектов инфраструктуры воздушного транспорта:</w:t>
      </w:r>
    </w:p>
    <w:p w:rsidR="007614A8" w:rsidRPr="001A7EFA" w:rsidRDefault="007614A8" w:rsidP="004A6D59">
      <w:pPr>
        <w:autoSpaceDE w:val="0"/>
        <w:autoSpaceDN w:val="0"/>
        <w:adjustRightInd w:val="0"/>
        <w:jc w:val="both"/>
        <w:rPr>
          <w:rFonts w:eastAsiaTheme="minorHAnsi"/>
          <w:sz w:val="28"/>
          <w:szCs w:val="28"/>
          <w:u w:val="single"/>
          <w:lang w:eastAsia="en-US"/>
        </w:rPr>
      </w:pPr>
    </w:p>
    <w:p w:rsidR="007614A8" w:rsidRPr="00822F2E" w:rsidRDefault="007614A8" w:rsidP="004A6D59">
      <w:pPr>
        <w:pStyle w:val="a3"/>
        <w:numPr>
          <w:ilvl w:val="0"/>
          <w:numId w:val="3"/>
        </w:numPr>
        <w:autoSpaceDE w:val="0"/>
        <w:autoSpaceDN w:val="0"/>
        <w:adjustRightInd w:val="0"/>
        <w:ind w:left="0" w:firstLine="0"/>
        <w:jc w:val="both"/>
        <w:rPr>
          <w:rFonts w:eastAsiaTheme="minorHAnsi"/>
          <w:sz w:val="28"/>
          <w:szCs w:val="28"/>
          <w:lang w:eastAsia="en-US"/>
        </w:rPr>
      </w:pPr>
      <w:r w:rsidRPr="00822F2E">
        <w:rPr>
          <w:rFonts w:eastAsiaTheme="minorHAnsi"/>
          <w:sz w:val="28"/>
          <w:szCs w:val="28"/>
          <w:lang w:eastAsia="en-US"/>
        </w:rPr>
        <w:t xml:space="preserve">Мероприятия по содержанию аэродрома и его оборудования </w:t>
      </w:r>
      <w:r w:rsidRPr="00822F2E">
        <w:rPr>
          <w:rFonts w:eastAsiaTheme="minorHAnsi"/>
          <w:sz w:val="28"/>
          <w:szCs w:val="28"/>
          <w:lang w:eastAsia="en-US"/>
        </w:rPr>
        <w:br/>
        <w:t>в постоянной эксплуатационной готовности.</w:t>
      </w:r>
    </w:p>
    <w:p w:rsidR="007614A8" w:rsidRPr="001A7EFA" w:rsidRDefault="007614A8" w:rsidP="004A6D59">
      <w:pPr>
        <w:autoSpaceDE w:val="0"/>
        <w:autoSpaceDN w:val="0"/>
        <w:adjustRightInd w:val="0"/>
        <w:jc w:val="both"/>
        <w:rPr>
          <w:rFonts w:eastAsiaTheme="minorHAnsi"/>
          <w:sz w:val="28"/>
          <w:szCs w:val="28"/>
          <w:u w:val="single"/>
          <w:lang w:eastAsia="en-US"/>
        </w:rPr>
      </w:pPr>
    </w:p>
    <w:p w:rsidR="007614A8" w:rsidRDefault="007614A8" w:rsidP="004A6D59">
      <w:pPr>
        <w:autoSpaceDE w:val="0"/>
        <w:autoSpaceDN w:val="0"/>
        <w:adjustRightInd w:val="0"/>
        <w:jc w:val="center"/>
        <w:rPr>
          <w:rFonts w:eastAsiaTheme="minorHAnsi"/>
          <w:sz w:val="28"/>
          <w:szCs w:val="28"/>
          <w:u w:val="single"/>
          <w:lang w:eastAsia="en-US"/>
        </w:rPr>
      </w:pPr>
      <w:r w:rsidRPr="001A7EFA">
        <w:rPr>
          <w:rFonts w:eastAsiaTheme="minorHAnsi"/>
          <w:sz w:val="28"/>
          <w:szCs w:val="28"/>
          <w:u w:val="single"/>
          <w:lang w:eastAsia="en-US"/>
        </w:rPr>
        <w:t>При использовании помещений и оборудования организаций, индивидуальных предпринимателей, осуществляющих техническое обслуживание гражданских воздушных судов, подготовку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7614A8" w:rsidRPr="001A7EFA" w:rsidRDefault="007614A8" w:rsidP="004A6D59">
      <w:pPr>
        <w:autoSpaceDE w:val="0"/>
        <w:autoSpaceDN w:val="0"/>
        <w:adjustRightInd w:val="0"/>
        <w:jc w:val="both"/>
        <w:rPr>
          <w:rFonts w:eastAsiaTheme="minorHAnsi"/>
          <w:sz w:val="28"/>
          <w:szCs w:val="28"/>
          <w:u w:val="single"/>
          <w:lang w:eastAsia="en-US"/>
        </w:rPr>
      </w:pPr>
    </w:p>
    <w:p w:rsidR="007614A8" w:rsidRPr="00A81AE8" w:rsidRDefault="007614A8" w:rsidP="004A6D59">
      <w:pPr>
        <w:pStyle w:val="a3"/>
        <w:numPr>
          <w:ilvl w:val="0"/>
          <w:numId w:val="3"/>
        </w:numPr>
        <w:autoSpaceDE w:val="0"/>
        <w:autoSpaceDN w:val="0"/>
        <w:adjustRightInd w:val="0"/>
        <w:ind w:left="0" w:firstLine="0"/>
        <w:jc w:val="both"/>
        <w:rPr>
          <w:rFonts w:eastAsiaTheme="minorHAnsi"/>
          <w:sz w:val="28"/>
          <w:szCs w:val="28"/>
          <w:lang w:eastAsia="en-US"/>
        </w:rPr>
      </w:pPr>
      <w:r w:rsidRPr="00A81AE8">
        <w:rPr>
          <w:rFonts w:eastAsiaTheme="minorHAnsi"/>
          <w:sz w:val="28"/>
          <w:szCs w:val="28"/>
          <w:lang w:eastAsia="en-US"/>
        </w:rPr>
        <w:t>Порядок применения тренажерного устройства имитации полета, получившего одобрение уполномоченного органа в области гражданской авиации на использование в целях тренировки летного состава;</w:t>
      </w:r>
    </w:p>
    <w:p w:rsidR="007614A8" w:rsidRPr="00A81AE8" w:rsidRDefault="007614A8" w:rsidP="004A6D59">
      <w:pPr>
        <w:pStyle w:val="a3"/>
        <w:numPr>
          <w:ilvl w:val="0"/>
          <w:numId w:val="3"/>
        </w:numPr>
        <w:autoSpaceDE w:val="0"/>
        <w:autoSpaceDN w:val="0"/>
        <w:adjustRightInd w:val="0"/>
        <w:ind w:left="0" w:firstLine="0"/>
        <w:jc w:val="both"/>
        <w:rPr>
          <w:rFonts w:eastAsiaTheme="minorHAnsi"/>
          <w:sz w:val="28"/>
          <w:szCs w:val="28"/>
          <w:lang w:eastAsia="en-US"/>
        </w:rPr>
      </w:pPr>
      <w:r w:rsidRPr="00A81AE8">
        <w:rPr>
          <w:rFonts w:eastAsiaTheme="minorHAnsi"/>
          <w:sz w:val="28"/>
          <w:szCs w:val="28"/>
          <w:lang w:eastAsia="en-US"/>
        </w:rPr>
        <w:t>Условия (оборудование) для выполнения заявленных работ организации по техническому обслуживанию.</w:t>
      </w:r>
    </w:p>
    <w:p w:rsidR="00350BC4" w:rsidRDefault="00350BC4" w:rsidP="004A6D59"/>
    <w:sectPr w:rsidR="00350BC4" w:rsidSect="004A6D5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34A02"/>
    <w:multiLevelType w:val="hybridMultilevel"/>
    <w:tmpl w:val="FBBCEF5A"/>
    <w:lvl w:ilvl="0" w:tplc="04190001">
      <w:start w:val="1"/>
      <w:numFmt w:val="bullet"/>
      <w:lvlText w:val=""/>
      <w:lvlJc w:val="left"/>
      <w:pPr>
        <w:ind w:left="1118" w:hanging="360"/>
      </w:pPr>
      <w:rPr>
        <w:rFonts w:ascii="Symbol" w:hAnsi="Symbol" w:hint="default"/>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1">
    <w:nsid w:val="50BF7AD2"/>
    <w:multiLevelType w:val="hybridMultilevel"/>
    <w:tmpl w:val="B0C85CE6"/>
    <w:lvl w:ilvl="0" w:tplc="04190001">
      <w:start w:val="1"/>
      <w:numFmt w:val="bullet"/>
      <w:lvlText w:val=""/>
      <w:lvlJc w:val="left"/>
      <w:pPr>
        <w:ind w:left="1118" w:hanging="360"/>
      </w:pPr>
      <w:rPr>
        <w:rFonts w:ascii="Symbol" w:hAnsi="Symbol" w:hint="default"/>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2">
    <w:nsid w:val="542E40BC"/>
    <w:multiLevelType w:val="hybridMultilevel"/>
    <w:tmpl w:val="FDE6087A"/>
    <w:lvl w:ilvl="0" w:tplc="04190001">
      <w:start w:val="1"/>
      <w:numFmt w:val="bullet"/>
      <w:lvlText w:val=""/>
      <w:lvlJc w:val="left"/>
      <w:pPr>
        <w:ind w:left="1118" w:hanging="360"/>
      </w:pPr>
      <w:rPr>
        <w:rFonts w:ascii="Symbol" w:hAnsi="Symbol" w:hint="default"/>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3AF"/>
    <w:rsid w:val="00142B68"/>
    <w:rsid w:val="00350BC4"/>
    <w:rsid w:val="004A6D59"/>
    <w:rsid w:val="00746E33"/>
    <w:rsid w:val="007614A8"/>
    <w:rsid w:val="007B5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4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4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4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0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Шох Елена Владиславовна</cp:lastModifiedBy>
  <cp:revision>2</cp:revision>
  <dcterms:created xsi:type="dcterms:W3CDTF">2023-03-16T09:43:00Z</dcterms:created>
  <dcterms:modified xsi:type="dcterms:W3CDTF">2023-03-16T09:43:00Z</dcterms:modified>
</cp:coreProperties>
</file>